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F93D" w14:textId="77777777" w:rsidR="009D7DB5" w:rsidRDefault="009D7DB5" w:rsidP="009D7DB5">
      <w:pPr>
        <w:shd w:val="clear" w:color="auto" w:fill="FFFFFF"/>
        <w:spacing w:after="0" w:line="288" w:lineRule="atLeast"/>
        <w:outlineLvl w:val="0"/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 xml:space="preserve">ZAPYTANIE OFERTOWE </w:t>
      </w:r>
      <w:r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01/IKS</w:t>
      </w:r>
      <w:r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/202</w:t>
      </w:r>
      <w:r w:rsidR="007B5E59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4</w:t>
      </w:r>
      <w:r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 xml:space="preserve"> z dnia </w:t>
      </w:r>
      <w:r w:rsidR="00412DA4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10</w:t>
      </w:r>
      <w:r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.0</w:t>
      </w:r>
      <w:r w:rsidR="007B5E59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6</w:t>
      </w:r>
      <w:r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.202</w:t>
      </w:r>
      <w:r w:rsidR="007B5E59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4</w:t>
      </w:r>
      <w:r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 xml:space="preserve"> r.</w:t>
      </w:r>
    </w:p>
    <w:p w14:paraId="6FF4545A" w14:textId="77777777" w:rsidR="009D7DB5" w:rsidRPr="009D7DB5" w:rsidRDefault="009D7DB5" w:rsidP="009D7DB5">
      <w:pPr>
        <w:shd w:val="clear" w:color="auto" w:fill="FFFFFF"/>
        <w:spacing w:after="0" w:line="288" w:lineRule="atLeast"/>
        <w:outlineLvl w:val="0"/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</w:pPr>
    </w:p>
    <w:p w14:paraId="0B54ED92" w14:textId="77777777" w:rsidR="009D7DB5" w:rsidRPr="009D7DB5" w:rsidRDefault="00000000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121212"/>
          <w:sz w:val="24"/>
          <w:szCs w:val="24"/>
          <w:lang w:eastAsia="pl-PL"/>
        </w:rPr>
      </w:pPr>
      <w:r>
        <w:rPr>
          <w:noProof/>
        </w:rPr>
        <w:pict w14:anchorId="2EF16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5.8pt;margin-top:29.4pt;width:207.55pt;height:66.5pt;z-index:251660288">
            <v:imagedata r:id="rId5" o:title="slupsk"/>
          </v:shape>
        </w:pict>
      </w:r>
      <w:r w:rsidR="009D7DB5" w:rsidRPr="009D7DB5">
        <w:rPr>
          <w:rFonts w:ascii="Helvetica" w:eastAsia="Times New Roman" w:hAnsi="Helvetica" w:cs="Helvetica"/>
          <w:noProof/>
          <w:color w:val="2069B2"/>
          <w:sz w:val="24"/>
          <w:szCs w:val="24"/>
          <w:lang w:eastAsia="pl-PL"/>
        </w:rPr>
        <w:drawing>
          <wp:inline distT="0" distB="0" distL="0" distR="0" wp14:anchorId="7DBAA154" wp14:editId="7BCC18A9">
            <wp:extent cx="2860040" cy="1513840"/>
            <wp:effectExtent l="19050" t="0" r="0" b="0"/>
            <wp:docPr id="1" name="Obraz 1" descr="https://okswim.pl/wp-content/uploads/2017/09/PFRON_wersja_podstawowa_RGB-01-300x15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swim.pl/wp-content/uploads/2017/09/PFRON_wersja_podstawowa_RGB-01-300x15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AAAAB" w14:textId="77777777" w:rsidR="009D7DB5" w:rsidRPr="009D7DB5" w:rsidRDefault="009D7DB5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121212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121212"/>
          <w:sz w:val="24"/>
          <w:szCs w:val="24"/>
          <w:lang w:eastAsia="pl-PL"/>
        </w:rPr>
        <w:t> </w:t>
      </w:r>
    </w:p>
    <w:p w14:paraId="03E2378B" w14:textId="4786AFEF" w:rsidR="009D7DB5" w:rsidRPr="009D7DB5" w:rsidRDefault="009D7DB5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Szanowni Państwo, </w:t>
      </w:r>
      <w:r w:rsidRPr="00230E86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Integracyjny Klub Sportowy „ZRYW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”, w ramach projektu „</w:t>
      </w:r>
      <w:r w:rsidR="00B1680F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Graj w Ciemno </w:t>
      </w:r>
      <w:r w:rsidRPr="00230E86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V</w:t>
      </w:r>
      <w:r w:rsidR="00236F12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I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” realizowanego ze środków PFRON w ramach konkursu </w:t>
      </w:r>
      <w:r w:rsidR="00B1680F" w:rsidRPr="00B1680F">
        <w:rPr>
          <w:rFonts w:ascii="Arial" w:hAnsi="Arial" w:cs="Arial"/>
          <w:sz w:val="24"/>
          <w:szCs w:val="24"/>
        </w:rPr>
        <w:t>1/202</w:t>
      </w:r>
      <w:r w:rsidR="00236F12">
        <w:rPr>
          <w:rFonts w:ascii="Arial" w:hAnsi="Arial" w:cs="Arial"/>
          <w:sz w:val="24"/>
          <w:szCs w:val="24"/>
        </w:rPr>
        <w:t>3</w:t>
      </w:r>
      <w:r w:rsidR="00B1680F" w:rsidRPr="00B1680F">
        <w:rPr>
          <w:rFonts w:ascii="Arial" w:hAnsi="Arial" w:cs="Arial"/>
          <w:sz w:val="24"/>
          <w:szCs w:val="24"/>
        </w:rPr>
        <w:t xml:space="preserve"> pn. „</w:t>
      </w:r>
      <w:r w:rsidR="00236F12">
        <w:rPr>
          <w:rFonts w:ascii="Arial" w:hAnsi="Arial" w:cs="Arial"/>
          <w:sz w:val="24"/>
          <w:szCs w:val="24"/>
        </w:rPr>
        <w:t>Możemy więcej</w:t>
      </w:r>
      <w:r w:rsidR="00B1680F" w:rsidRPr="00B1680F">
        <w:rPr>
          <w:rFonts w:ascii="Arial" w:hAnsi="Arial" w:cs="Arial"/>
          <w:sz w:val="24"/>
          <w:szCs w:val="24"/>
        </w:rPr>
        <w:t>”</w:t>
      </w:r>
      <w:r w:rsidRPr="00B1680F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, 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kierunek pomocy 3 „</w:t>
      </w:r>
      <w:r w:rsidR="007D4D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Wzrost </w:t>
      </w:r>
      <w:r w:rsidR="009F4CA4" w:rsidRP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ktywności</w:t>
      </w:r>
      <w:r w:rsidR="009F4CA4" w:rsidRP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</w:t>
      </w:r>
      <w:r w:rsid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sób</w:t>
      </w:r>
      <w:r w:rsidR="009256C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4E5D" w:rsidRP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</w:t>
      </w:r>
      <w:r w:rsidR="00854E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iepełnosprawnych</w:t>
      </w:r>
      <w:r w:rsidR="009F4CA4" w:rsidRP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</w:t>
      </w:r>
      <w:r w:rsid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óżnych</w:t>
      </w:r>
      <w:r w:rsidR="009F4CA4" w:rsidRP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</w:t>
      </w:r>
      <w:r w:rsid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ziedzinach</w:t>
      </w:r>
      <w:r w:rsidR="009F4CA4" w:rsidRP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Ż</w:t>
      </w:r>
      <w:r w:rsidR="009F4C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ycia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”</w:t>
      </w:r>
      <w:r w:rsidR="004D0F90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oraz z miasta Słupska w ramach </w:t>
      </w:r>
      <w:r w:rsidR="00A575E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konkursu </w:t>
      </w:r>
      <w:r w:rsidR="004D0F90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na </w:t>
      </w:r>
      <w:r w:rsidR="00A575E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dofinansowanie </w:t>
      </w:r>
      <w:r w:rsidR="004D0F90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wkład</w:t>
      </w:r>
      <w:r w:rsidR="00A575E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ów</w:t>
      </w:r>
      <w:r w:rsidR="004D0F90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własn</w:t>
      </w:r>
      <w:r w:rsidR="00A575E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ych,</w:t>
      </w:r>
      <w:r w:rsidR="009256C1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</w:t>
      </w:r>
      <w:r w:rsidR="00A575E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z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aprasza do składania ofert w </w:t>
      </w:r>
      <w:r w:rsidR="00881103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ramach 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postępowani</w:t>
      </w:r>
      <w:r w:rsidR="00881103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a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</w:t>
      </w:r>
      <w:r w:rsidR="00A575E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ofertow</w:t>
      </w:r>
      <w:r w:rsidR="00881103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ego</w:t>
      </w:r>
      <w:r w:rsidR="00A575E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</w:t>
      </w:r>
      <w:r w:rsidR="000961DE" w:rsidRPr="006F0A55">
        <w:t xml:space="preserve">na świadczenie </w:t>
      </w:r>
      <w:r w:rsidR="004B5305" w:rsidRPr="006F0A55">
        <w:t>usług</w:t>
      </w:r>
      <w:r w:rsidR="004B5305">
        <w:t>i</w:t>
      </w:r>
      <w:r w:rsidR="004B5305" w:rsidRPr="006F0A55">
        <w:t>:</w:t>
      </w:r>
      <w:r w:rsidR="004B5305">
        <w:rPr>
          <w:b/>
        </w:rPr>
        <w:t xml:space="preserve"> </w:t>
      </w:r>
      <w:r w:rsidR="004B5305" w:rsidRPr="006B1544">
        <w:rPr>
          <w:b/>
        </w:rPr>
        <w:t>zakwaterowanie</w:t>
      </w:r>
      <w:r w:rsidR="000961DE" w:rsidRPr="006B1544">
        <w:rPr>
          <w:b/>
        </w:rPr>
        <w:t xml:space="preserve"> i wyżywienie </w:t>
      </w:r>
      <w:r w:rsidR="000961DE">
        <w:rPr>
          <w:b/>
        </w:rPr>
        <w:t xml:space="preserve">grupy 50 osób - </w:t>
      </w:r>
      <w:r w:rsidR="000961DE" w:rsidRPr="006B1544">
        <w:rPr>
          <w:b/>
        </w:rPr>
        <w:t xml:space="preserve">uczestników </w:t>
      </w:r>
      <w:r w:rsidR="0055014D">
        <w:rPr>
          <w:b/>
        </w:rPr>
        <w:t xml:space="preserve">8-dniowej (7 noclegów) </w:t>
      </w:r>
      <w:r w:rsidR="000961DE">
        <w:rPr>
          <w:b/>
        </w:rPr>
        <w:t xml:space="preserve">imprezy </w:t>
      </w:r>
      <w:r w:rsidR="00314D68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sportowo-</w:t>
      </w:r>
      <w:r w:rsidR="007D4DC3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integracyjn</w:t>
      </w:r>
      <w:r w:rsidR="000961DE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ej </w:t>
      </w:r>
      <w:r w:rsidR="0055014D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pt. „Graj w ciemno</w:t>
      </w:r>
      <w:r w:rsidR="00CE1F22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V</w:t>
      </w:r>
      <w:r w:rsidR="00EC42CC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I</w:t>
      </w:r>
      <w:r w:rsidR="0055014D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”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– </w:t>
      </w:r>
    </w:p>
    <w:p w14:paraId="187985AC" w14:textId="77777777" w:rsidR="009D7DB5" w:rsidRPr="009D7DB5" w:rsidRDefault="009D7DB5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230E86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l-PL"/>
        </w:rPr>
        <w:t>I Nazwa i adres Zamawiającego</w:t>
      </w:r>
    </w:p>
    <w:p w14:paraId="0909D77A" w14:textId="77777777" w:rsidR="009D7DB5" w:rsidRPr="009D7DB5" w:rsidRDefault="00230E86" w:rsidP="0055014D">
      <w:pPr>
        <w:shd w:val="clear" w:color="auto" w:fill="FFFFFF"/>
        <w:tabs>
          <w:tab w:val="right" w:pos="9072"/>
        </w:tabs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Integracyjny Klub Sportowy „ZRYW</w:t>
      </w:r>
      <w:r w:rsidR="009D7DB5"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”</w:t>
      </w:r>
      <w:r w:rsidR="0055014D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ab/>
      </w:r>
    </w:p>
    <w:p w14:paraId="599C1B71" w14:textId="77777777" w:rsidR="009D7DB5" w:rsidRPr="009D7DB5" w:rsidRDefault="00230E86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76-200 Słupsk al. Sienkiewicz</w:t>
      </w:r>
      <w:r w:rsidR="00203D23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a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8</w:t>
      </w:r>
    </w:p>
    <w:p w14:paraId="54D599C3" w14:textId="77777777" w:rsidR="009D7DB5" w:rsidRDefault="009D7DB5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Tel. </w:t>
      </w:r>
      <w:r w:rsidR="00230E86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882 178 953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, e-mail:</w:t>
      </w:r>
      <w:hyperlink r:id="rId8" w:history="1">
        <w:r w:rsidR="00E569C2" w:rsidRPr="00F8126A">
          <w:rPr>
            <w:rStyle w:val="Hipercze"/>
            <w:rFonts w:ascii="Helvetica" w:eastAsia="Times New Roman" w:hAnsi="Helvetica" w:cs="Helvetica"/>
            <w:sz w:val="24"/>
            <w:szCs w:val="24"/>
            <w:lang w:eastAsia="pl-PL"/>
          </w:rPr>
          <w:t>klub-zryw@wp.pl</w:t>
        </w:r>
      </w:hyperlink>
    </w:p>
    <w:p w14:paraId="2178B445" w14:textId="77777777" w:rsidR="00E569C2" w:rsidRPr="009D7DB5" w:rsidRDefault="00E569C2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Zapytanie ofertowe dostępne jest na stronie </w:t>
      </w:r>
      <w:r w:rsidR="00854E5D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internatowej</w:t>
      </w:r>
      <w:hyperlink r:id="rId9" w:history="1">
        <w:r w:rsidRPr="00F8126A">
          <w:rPr>
            <w:rStyle w:val="Hipercze"/>
            <w:rFonts w:ascii="Helvetica" w:eastAsia="Times New Roman" w:hAnsi="Helvetica" w:cs="Helvetica"/>
            <w:sz w:val="24"/>
            <w:szCs w:val="24"/>
            <w:lang w:eastAsia="pl-PL"/>
          </w:rPr>
          <w:t>www.ikszryw.slupsk.pl</w:t>
        </w:r>
      </w:hyperlink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oraz w siedzibie organizatora.</w:t>
      </w:r>
    </w:p>
    <w:p w14:paraId="2EA87A28" w14:textId="77777777" w:rsidR="009D7DB5" w:rsidRPr="009D7DB5" w:rsidRDefault="009D7DB5" w:rsidP="009D7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230E86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l-PL"/>
        </w:rPr>
        <w:t>PRZEDMIOT ZAMÓWIENIA</w:t>
      </w:r>
    </w:p>
    <w:p w14:paraId="10632820" w14:textId="77777777" w:rsidR="009D7DB5" w:rsidRPr="009D7DB5" w:rsidRDefault="009D7DB5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Przedmiotem niniejszego zamówienia jest wybór osób lub firm świadczących usługi jak wyżej</w:t>
      </w:r>
      <w:r w:rsidR="00D872F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</w:t>
      </w:r>
      <w:r w:rsidR="00854E5D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wymieniono,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na terenie</w:t>
      </w:r>
      <w:r w:rsidR="00236F12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województwa warmińsko-mazurskiego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.</w:t>
      </w:r>
      <w:r w:rsidR="00E569C2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W terminie od </w:t>
      </w:r>
      <w:r w:rsidR="00FC529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31.08</w:t>
      </w:r>
      <w:r w:rsidR="00E569C2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-</w:t>
      </w:r>
      <w:r w:rsidR="00FC529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07</w:t>
      </w:r>
      <w:r w:rsidR="00E569C2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.09.202</w:t>
      </w:r>
      <w:r w:rsidR="00FC529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4</w:t>
      </w:r>
      <w:r w:rsidR="00E569C2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r.</w:t>
      </w:r>
    </w:p>
    <w:p w14:paraId="47071410" w14:textId="77777777" w:rsidR="00E569C2" w:rsidRDefault="00E569C2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6F0A55">
        <w:t>(kod CPV 55000000-0 Usługi hotelarskie, restauracyjne i handlu detalicznego</w:t>
      </w:r>
      <w:r>
        <w:t>).</w:t>
      </w:r>
    </w:p>
    <w:p w14:paraId="75998BBE" w14:textId="77777777" w:rsidR="009D7DB5" w:rsidRPr="009D7DB5" w:rsidRDefault="009D7DB5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Zamawiający nie dopuszcza możliwości składania ofert częściowych.</w:t>
      </w:r>
    </w:p>
    <w:p w14:paraId="1E92E160" w14:textId="77777777" w:rsidR="009D7DB5" w:rsidRPr="009D7DB5" w:rsidRDefault="009D7DB5" w:rsidP="009D7D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230E86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l-PL"/>
        </w:rPr>
        <w:t>Zakres i teren usług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:</w:t>
      </w:r>
    </w:p>
    <w:p w14:paraId="03DCE257" w14:textId="77777777" w:rsidR="009D7DB5" w:rsidRPr="009D7DB5" w:rsidRDefault="009D7DB5" w:rsidP="009D7D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Im</w:t>
      </w:r>
      <w:r w:rsidR="00EB4CE2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preza sportowo</w:t>
      </w:r>
      <w:r w:rsidR="00314D68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-</w:t>
      </w:r>
      <w:r w:rsidR="00B2551A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integracyjna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:</w:t>
      </w:r>
    </w:p>
    <w:p w14:paraId="4BE3DB80" w14:textId="77777777" w:rsidR="00412DA4" w:rsidRPr="009D7DB5" w:rsidRDefault="00412DA4" w:rsidP="00412DA4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A)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noclegi ze śniadaniem. Pokoje dwuosobowe/trzyosobowe z łazienką, łóżka pojedyncze.</w:t>
      </w:r>
    </w:p>
    <w:p w14:paraId="7F68AAAB" w14:textId="77777777" w:rsidR="00412DA4" w:rsidRPr="009D7DB5" w:rsidRDefault="00412DA4" w:rsidP="00412DA4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230E86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l-PL"/>
        </w:rPr>
        <w:t>Informacje dodatkowe:</w:t>
      </w:r>
    </w:p>
    <w:p w14:paraId="6D6854E9" w14:textId="77777777" w:rsidR="00412DA4" w:rsidRPr="009D7DB5" w:rsidRDefault="00412DA4" w:rsidP="00412D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Śniadanie zostanie zorganizowane w postaci „szwedzkiego stołu” wraz z gorącymi napojami kawa, herbata czarna, herbaty smakowe, z dodatkami: mleko/śmietanka, cukier oraz wodą mineralną i sokiem, przy zastrzeżeniu konieczności podania posiłków bezmięsnych (wegetariańskich/wegańskich/koszernych/itp.)</w:t>
      </w:r>
    </w:p>
    <w:p w14:paraId="568E52F9" w14:textId="77777777" w:rsidR="00412DA4" w:rsidRPr="009D7DB5" w:rsidRDefault="00412DA4" w:rsidP="00412D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lastRenderedPageBreak/>
        <w:t>Harmonogram godzinowy posiłków podporządkowany będzie pod wymagania Zamawiającego</w:t>
      </w:r>
    </w:p>
    <w:p w14:paraId="2D11FCB1" w14:textId="77777777" w:rsidR="00412DA4" w:rsidRDefault="00412DA4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</w:p>
    <w:p w14:paraId="2617CACC" w14:textId="77777777" w:rsidR="00412DA4" w:rsidRDefault="00412DA4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</w:p>
    <w:p w14:paraId="79CBCC4C" w14:textId="77777777" w:rsidR="009D7DB5" w:rsidRPr="009D7DB5" w:rsidRDefault="00412DA4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B</w:t>
      </w:r>
      <w:r w:rsidR="00314D68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)</w:t>
      </w:r>
      <w:r w:rsidR="009D7DB5"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wyżywienie – obiad</w:t>
      </w:r>
    </w:p>
    <w:p w14:paraId="1A6977CC" w14:textId="77777777" w:rsidR="009D7DB5" w:rsidRPr="009D7DB5" w:rsidRDefault="009D7DB5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230E86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l-PL"/>
        </w:rPr>
        <w:t>Informacje dodatkowe:</w:t>
      </w:r>
    </w:p>
    <w:p w14:paraId="5B258E12" w14:textId="77777777" w:rsidR="009D7DB5" w:rsidRPr="009D7DB5" w:rsidRDefault="009D7DB5" w:rsidP="009D7D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Każdy obiad składać się ma z dwóch dań, deseru i napoju (sok, kompot, itp.). Posiłki będą takie same dla wszystkich uczestników przy zastrzeżeniu konieczności podania posiłków bezmięsnych (wegetariańskich/ wegańskich/ koszernych/ itp.).</w:t>
      </w:r>
    </w:p>
    <w:p w14:paraId="4AC834E3" w14:textId="77777777" w:rsidR="009D7DB5" w:rsidRDefault="009D7DB5" w:rsidP="009D7D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Harmonogram godzinowy posiłków podporządkowany będzie pod wymagania Zamawiającego</w:t>
      </w:r>
    </w:p>
    <w:p w14:paraId="7DA1B4F7" w14:textId="77777777" w:rsidR="009D7DB5" w:rsidRPr="009D7DB5" w:rsidRDefault="00412DA4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C</w:t>
      </w:r>
      <w:r w:rsidR="00314D68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)</w:t>
      </w:r>
      <w:r w:rsidR="009D7DB5"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wyżywienie kolacja</w:t>
      </w:r>
    </w:p>
    <w:p w14:paraId="3FA85307" w14:textId="77777777" w:rsidR="009D7DB5" w:rsidRPr="009D7DB5" w:rsidRDefault="009D7DB5" w:rsidP="009D7DB5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230E86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l-PL"/>
        </w:rPr>
        <w:t>Informacje dodatkowe:</w:t>
      </w:r>
    </w:p>
    <w:p w14:paraId="37861194" w14:textId="0FA50186" w:rsidR="009D7DB5" w:rsidRPr="009D7DB5" w:rsidRDefault="009D7DB5" w:rsidP="009D7D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Kolacja składać się ma z dania ciepłego, zimnych przekąsek, gorącego napoju (kawa i herbata), wody mineralnej oraz soku przy zastrzeżeniu konieczności podania posiłków bezmięsnych (wegetariań</w:t>
      </w:r>
      <w:r w:rsidR="0030129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skich/wegańskich/koszernych/</w:t>
      </w:r>
      <w:r w:rsidR="004B530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itp.</w:t>
      </w: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).</w:t>
      </w:r>
    </w:p>
    <w:p w14:paraId="2D5D3308" w14:textId="77777777" w:rsidR="009D7DB5" w:rsidRDefault="009D7DB5" w:rsidP="009D7D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9D7DB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Harmonogram godzinowy posiłków podporządkowany będzie pod wymagania Zamawiającego.</w:t>
      </w:r>
    </w:p>
    <w:p w14:paraId="6B7B92B2" w14:textId="77777777" w:rsidR="002E02DD" w:rsidRDefault="002E02DD" w:rsidP="002E02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</w:p>
    <w:p w14:paraId="7EB799DE" w14:textId="77777777" w:rsidR="00E35998" w:rsidRPr="009D7DB5" w:rsidRDefault="00E35998" w:rsidP="002E02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Impreza rozpocznie się dnia </w:t>
      </w:r>
      <w:r w:rsidR="00FC529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31</w:t>
      </w:r>
      <w:r w:rsidR="00D872F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</w:t>
      </w:r>
      <w:r w:rsidR="00FC529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Sierpnia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od obiadu, a zakończy się </w:t>
      </w:r>
      <w:r w:rsidR="00FC529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07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września 202</w:t>
      </w:r>
      <w:r w:rsidR="00FC529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4</w:t>
      </w:r>
      <w:r w:rsidR="00D872F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r. po śniadaniu. </w:t>
      </w:r>
    </w:p>
    <w:p w14:paraId="6496C65E" w14:textId="5A42E080" w:rsidR="009D7DB5" w:rsidRDefault="009D7DB5" w:rsidP="00121E17">
      <w:pPr>
        <w:numPr>
          <w:ilvl w:val="0"/>
          <w:numId w:val="3"/>
        </w:numPr>
        <w:shd w:val="clear" w:color="auto" w:fill="FFFFFF"/>
        <w:spacing w:before="100" w:beforeAutospacing="1" w:after="8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 w:rsidRPr="00F52704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l-PL"/>
        </w:rPr>
        <w:t>Wymagania dodatkowe –</w:t>
      </w:r>
      <w:r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 zapewnienie do dyspozycji przez </w:t>
      </w:r>
      <w:r w:rsidR="00AE3F8C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7</w:t>
      </w:r>
      <w:r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dni dwóch sal o minimalnych wymiarach </w:t>
      </w:r>
      <w:r w:rsidR="00AE3F8C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20/3</w:t>
      </w:r>
      <w:r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0m</w:t>
      </w:r>
      <w:r w:rsidRPr="00F52704">
        <w:rPr>
          <w:rFonts w:ascii="Helvetica" w:eastAsia="Times New Roman" w:hAnsi="Helvetica" w:cs="Helvetica"/>
          <w:color w:val="000000" w:themeColor="text1"/>
          <w:sz w:val="24"/>
          <w:szCs w:val="24"/>
          <w:vertAlign w:val="superscript"/>
          <w:lang w:eastAsia="pl-PL"/>
        </w:rPr>
        <w:t>2, </w:t>
      </w:r>
      <w:r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na potrzeby </w:t>
      </w:r>
      <w:r w:rsidR="00AE3F8C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Showdown i Strzelectwa Laserowego </w:t>
      </w:r>
      <w:r w:rsidR="00EF6BF1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oraz do dyspozycji uczestników według zało</w:t>
      </w:r>
      <w:r w:rsidR="00A66C12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ż</w:t>
      </w:r>
      <w:r w:rsidR="00EF6BF1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eń</w:t>
      </w:r>
      <w:r w:rsidR="00D872F7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</w:t>
      </w:r>
      <w:r w:rsidR="004B5305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projektowych</w:t>
      </w:r>
      <w:r w:rsidR="004B5305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. </w:t>
      </w:r>
      <w:r w:rsidR="004B5305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Powinien</w:t>
      </w:r>
      <w:r w:rsidR="00EF6BF1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 być </w:t>
      </w:r>
      <w:r w:rsidR="00E35998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również </w:t>
      </w:r>
      <w:r w:rsidR="00EF6BF1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zapewniony dostęp do </w:t>
      </w:r>
      <w:r w:rsidR="00C10629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strefy rekr</w:t>
      </w:r>
      <w:r w:rsid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e</w:t>
      </w:r>
      <w:r w:rsidR="00C10629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acyjn</w:t>
      </w:r>
      <w:r w:rsidR="00F52704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o-rehabilitacyjnej: </w:t>
      </w:r>
      <w:r w:rsidR="00EF6BF1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basenu, </w:t>
      </w:r>
      <w:r w:rsidR="00C10629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ja</w:t>
      </w:r>
      <w:r w:rsidR="00B07E4C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c</w:t>
      </w:r>
      <w:r w:rsidR="00C10629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uzzi, sauny, </w:t>
      </w:r>
      <w:r w:rsidR="00F52704" w:rsidRP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>siłowni</w:t>
      </w:r>
      <w:r w:rsidR="00F52704"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  <w:t xml:space="preserve">. </w:t>
      </w:r>
    </w:p>
    <w:p w14:paraId="0744F392" w14:textId="77777777" w:rsidR="0066385B" w:rsidRPr="00F52704" w:rsidRDefault="00B424A5" w:rsidP="0066385B">
      <w:pPr>
        <w:shd w:val="clear" w:color="auto" w:fill="FFFFFF"/>
        <w:spacing w:before="100" w:beforeAutospacing="1" w:after="8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l-PL"/>
        </w:rPr>
        <w:t>Okres do nadsyłania</w:t>
      </w:r>
      <w:r w:rsidR="0066385B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l-PL"/>
        </w:rPr>
        <w:t xml:space="preserve"> ofert to 7 dni. </w:t>
      </w:r>
    </w:p>
    <w:p w14:paraId="7B40DF55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</w:p>
    <w:p w14:paraId="02C4C209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 xml:space="preserve">O wykonanie zamówienia mogą ubiegać się Oferenci, którzy: </w:t>
      </w:r>
    </w:p>
    <w:p w14:paraId="51547403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a) posiadają uprawnienia do wykonywania działalności/świadczenia usługi ob</w:t>
      </w:r>
      <w:r>
        <w:t xml:space="preserve">ejmującej przedmiot </w:t>
      </w:r>
      <w:r w:rsidRPr="00D27A98">
        <w:t xml:space="preserve">zamówienia i są właścicielem lub zarządzają obiektem. Oferty złożone przez pośredników (biura podróży, agencje turystyczne itp.) nie </w:t>
      </w:r>
      <w:r>
        <w:t>będą brane pod uwagę</w:t>
      </w:r>
      <w:r w:rsidRPr="00D27A98">
        <w:t>;</w:t>
      </w:r>
    </w:p>
    <w:p w14:paraId="2FF37F65" w14:textId="18861879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b) posiadają niezbędną wiedzę i doświadczenie oraz potencjał techniczny, a także dysponują osobami zdolnymi do wykonania zamówienia; Personel odpowiedzialny za usługi gastronomiczne powinien posiadać aktualne książeczki zdrowia. Obiekt musi spełniać warunki przewidziane dla hoteli/ośrodków zgodnie z rozporządzeniem Ministra Gospodarki i Pracy z dnia 19 sierpnia 2004 w sprawie obiektów hotelarskich i innych obiektów, w których są świadczone usługi hotelarskie.</w:t>
      </w:r>
      <w:r w:rsidR="00557DA6">
        <w:t xml:space="preserve"> Obiekt powinien być przy</w:t>
      </w:r>
      <w:r w:rsidR="00DF5285">
        <w:t xml:space="preserve">stosowany do </w:t>
      </w:r>
      <w:r w:rsidR="004B5305">
        <w:t>potrzeb osób</w:t>
      </w:r>
      <w:r w:rsidR="00DF5285">
        <w:t xml:space="preserve"> z niepełnosprawnościami.</w:t>
      </w:r>
      <w:r w:rsidR="00557DA6">
        <w:t xml:space="preserve"> </w:t>
      </w:r>
    </w:p>
    <w:p w14:paraId="2B6B0A2D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lastRenderedPageBreak/>
        <w:t xml:space="preserve">c) znajdują się w sytuacji ekonomicznej i finansowej zapewniającej wykonanie zamówienia (Zamawiający nie określa szczegółowego sposobu oceny spełniania tego warunku). </w:t>
      </w:r>
    </w:p>
    <w:p w14:paraId="44723AF0" w14:textId="77777777" w:rsidR="00E35998" w:rsidRPr="005B4B03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 xml:space="preserve">d) </w:t>
      </w:r>
      <w:r>
        <w:t>n</w:t>
      </w:r>
      <w:r w:rsidRPr="005B4B03">
        <w:t>ie są powiązani osobowo lub kapitałowo ze Zleceniobiorcą lub osobami upoważnionymi do zaciągania zobowiązań w imieniu Zleceniobiorcy lub osobami wykonującymi w imieniu Zleceniobiorcy czynności związane z przygotowaniem i przeprowadzeniem procedury wyboru wykonawcy, w szczególności poprzez:</w:t>
      </w:r>
    </w:p>
    <w:p w14:paraId="6D4BD3D0" w14:textId="77777777" w:rsidR="00E35998" w:rsidRPr="005B4B03" w:rsidRDefault="00E35998" w:rsidP="00E35998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Pr="005B4B03">
        <w:t>uczestnictwo w spółce jako wspólnik spółki cywilnej lub spółki osobowej,</w:t>
      </w:r>
    </w:p>
    <w:p w14:paraId="1109CF79" w14:textId="77777777" w:rsidR="00E35998" w:rsidRPr="005B4B03" w:rsidRDefault="00E35998" w:rsidP="00E35998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Pr="005B4B03">
        <w:t>posiadanie udziałów lub co najmniej 10% akcji,</w:t>
      </w:r>
    </w:p>
    <w:p w14:paraId="406900A4" w14:textId="77777777" w:rsidR="00E35998" w:rsidRPr="005B4B03" w:rsidRDefault="00E35998" w:rsidP="00E35998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Pr="005B4B03">
        <w:t>pełnienie funkcji członka organu nadzorczego lub zarządzającego, prokurenta, pełnomocnika,</w:t>
      </w:r>
    </w:p>
    <w:p w14:paraId="174A6973" w14:textId="77777777" w:rsidR="00E35998" w:rsidRPr="005B4B03" w:rsidRDefault="00E35998" w:rsidP="00E35998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Pr="005B4B03"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1CBC1A66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</w:p>
    <w:p w14:paraId="774D88AD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Na etapie składania oferty dla potwierdzenia spełniania wymagania wskazanego w pkt. 3 a</w:t>
      </w:r>
      <w:r w:rsidR="007B4AB8" w:rsidRPr="006F0A55">
        <w:t>),</w:t>
      </w:r>
      <w:r w:rsidRPr="006F0A55">
        <w:t xml:space="preserve"> b), c) i d) Wykonawca złoży oświadczenie w formularzu oferty. Jeśli oferta danego Wykonawcy zostanie wybrana dostarczy on, przed podpisaniem umowy, dokumenty potwierdzające spełnianie wymagania: aktualnego odpisu z właściwego rejestru albo aktualnego zaświadczenia o wpisie do ewidencji działalności gospodarcze</w:t>
      </w:r>
      <w:r>
        <w:t>j wystawione nie wcześniej niż 3</w:t>
      </w:r>
      <w:r w:rsidRPr="006F0A55">
        <w:t xml:space="preserve"> miesi</w:t>
      </w:r>
      <w:r>
        <w:t>ące</w:t>
      </w:r>
      <w:r w:rsidRPr="006F0A55">
        <w:t xml:space="preserve"> przed upływem terminu składania, w formie oryginału lub kserokopii poświadczonej za zgodność z oryginałem przez Wykonawcę.</w:t>
      </w:r>
    </w:p>
    <w:p w14:paraId="74815BF1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 </w:t>
      </w:r>
      <w:r w:rsidRPr="006F0A55">
        <w:rPr>
          <w:u w:val="single"/>
        </w:rPr>
        <w:t xml:space="preserve">5. Kryterium oceny ofert. </w:t>
      </w:r>
    </w:p>
    <w:p w14:paraId="21B11993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Zamawiający dokona oceny ważnych ofert na podstawie następujących kryteriów:</w:t>
      </w:r>
    </w:p>
    <w:p w14:paraId="222EDAF8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1)    cena bru</w:t>
      </w:r>
      <w:r>
        <w:t>tto ogółem (całkowity koszt) – 8</w:t>
      </w:r>
      <w:r w:rsidRPr="006F0A55">
        <w:t>0%</w:t>
      </w:r>
    </w:p>
    <w:p w14:paraId="7A932944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>
        <w:t xml:space="preserve">Oferta z najniższą ceną uzyska 80 </w:t>
      </w:r>
      <w:r w:rsidRPr="006F0A55">
        <w:t>pkt. w tej części oceny. Pozostałe oferty zostaną ocenione według następującego wzoru:</w:t>
      </w:r>
    </w:p>
    <w:p w14:paraId="7AA31959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>
        <w:t>An = (a min/ a n) * 8</w:t>
      </w:r>
      <w:r w:rsidRPr="006F0A55">
        <w:t>0 pkt, gdzie:</w:t>
      </w:r>
    </w:p>
    <w:p w14:paraId="5E107114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a min – cena minimalna wśród złożonych ofert</w:t>
      </w:r>
    </w:p>
    <w:p w14:paraId="37CEEEF2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a n – cena zaproponowana przez oferenta n</w:t>
      </w:r>
    </w:p>
    <w:p w14:paraId="18B19C39" w14:textId="77777777" w:rsidR="00E35998" w:rsidRDefault="00E35998" w:rsidP="00E35998">
      <w:pPr>
        <w:pStyle w:val="NormalnyWeb"/>
        <w:spacing w:before="0" w:beforeAutospacing="0" w:after="0" w:afterAutospacing="0"/>
        <w:jc w:val="both"/>
      </w:pPr>
      <w:r>
        <w:t>2)    warunki pobytu (</w:t>
      </w:r>
      <w:r w:rsidRPr="006F0A55">
        <w:t>standard wyposażenia</w:t>
      </w:r>
      <w:r>
        <w:t xml:space="preserve"> pokoi i łazienek) –20</w:t>
      </w:r>
      <w:r w:rsidRPr="006F0A55">
        <w:t xml:space="preserve"> %</w:t>
      </w:r>
    </w:p>
    <w:p w14:paraId="70C2F62B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 xml:space="preserve">Oferta z najwyższym standardem pokoi otrzyma </w:t>
      </w:r>
      <w:r>
        <w:t>20</w:t>
      </w:r>
      <w:r w:rsidRPr="006F0A55">
        <w:t xml:space="preserve"> pkt. w tej części oceny.</w:t>
      </w:r>
    </w:p>
    <w:p w14:paraId="026ACA0F" w14:textId="77777777" w:rsidR="00E35998" w:rsidRDefault="00E35998" w:rsidP="00E35998">
      <w:pPr>
        <w:pStyle w:val="NormalnyWeb"/>
        <w:spacing w:before="0" w:beforeAutospacing="0" w:after="0" w:afterAutospacing="0"/>
        <w:jc w:val="both"/>
      </w:pPr>
    </w:p>
    <w:p w14:paraId="55D64D6E" w14:textId="77777777" w:rsidR="00E35998" w:rsidRDefault="00E35998" w:rsidP="00E35998">
      <w:pPr>
        <w:pStyle w:val="NormalnyWeb"/>
        <w:spacing w:before="0" w:beforeAutospacing="0" w:after="0" w:afterAutospacing="0"/>
        <w:jc w:val="both"/>
      </w:pPr>
      <w:r w:rsidRPr="00C925B0">
        <w:t>W sumie Wykon</w:t>
      </w:r>
      <w:r>
        <w:t>awca może uzyskać maksymalnie 10</w:t>
      </w:r>
      <w:r w:rsidRPr="00C925B0">
        <w:t>0 pkt. Wartość punktową podaje się w zaokrągleniu do dwóch miejsc po przecinku.</w:t>
      </w:r>
    </w:p>
    <w:p w14:paraId="196566B5" w14:textId="77777777" w:rsidR="00E35998" w:rsidRPr="00C925B0" w:rsidRDefault="00E35998" w:rsidP="00E35998">
      <w:pPr>
        <w:pStyle w:val="NormalnyWeb"/>
        <w:spacing w:before="0" w:beforeAutospacing="0" w:after="0" w:afterAutospacing="0"/>
        <w:jc w:val="both"/>
      </w:pPr>
      <w:r w:rsidRPr="00C925B0">
        <w:t>W przypadku uzyskania jednakowej liczby punktów przez dwóch lub więcej oferentów Zamawiający zastrzega sobie prawo do określenia dodatkowego kryterium, którego ocena łącznie z punktacją uzyskaną za spełnienie powyższych kryteriów zdecyduje o dokonaniu ostatecznego wyboru.</w:t>
      </w:r>
    </w:p>
    <w:p w14:paraId="6221EDE4" w14:textId="16FF34B0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Wybór najkorzystniejszej oferty odbędzie się na posiedzeniu komisji. Zamawiający może prowadzić negocjacje cenowe z oferentem, którego oferta została wybrana.</w:t>
      </w:r>
      <w:r w:rsidR="003722B5">
        <w:t xml:space="preserve"> </w:t>
      </w:r>
      <w:r w:rsidRPr="006F0A55">
        <w:t xml:space="preserve">Po wyborze najkorzystniejszej oferty Zamawiający wezwie niezwłocznie oferenta, który złożył najkorzystniejszą ofertę do zawarcia umowy. Jeżeli w terminie 14 dni od wezwania do podpisania umowy oferent nie zawrze umowy, zamawiający może zawrzeć umowę z oferentem, którego oferta była następna w kolejności. </w:t>
      </w:r>
    </w:p>
    <w:p w14:paraId="4AB03040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</w:p>
    <w:p w14:paraId="6437DAB8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rPr>
          <w:u w:val="single"/>
        </w:rPr>
        <w:t xml:space="preserve">6. Sposób przygotowania oferty. </w:t>
      </w:r>
    </w:p>
    <w:p w14:paraId="4DCEAC05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Ofertę należy sporządzić w języku polskim, w formie pisemnej, na maszynie, komputerze, nieścieralnym atramentem lub długopisem. Oferta powinna być podpisana przez osobę upoważnioną. Ewentualne poprawki w tekście oferty powinny być dokonane w sposób czytelny i parafowane.</w:t>
      </w:r>
    </w:p>
    <w:p w14:paraId="0CAA1A3B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lastRenderedPageBreak/>
        <w:t>Podane w ofercie ceny muszą uwzględniać wszystkie koszty związane z realizacją</w:t>
      </w:r>
      <w:r w:rsidR="004338E1">
        <w:t xml:space="preserve"> </w:t>
      </w:r>
      <w:r w:rsidRPr="006F0A55">
        <w:t xml:space="preserve">zamówienia i nie mogą ulec zmianie w trakcie trwania umowy. </w:t>
      </w:r>
    </w:p>
    <w:p w14:paraId="74BCF7D0" w14:textId="77777777" w:rsidR="00E35998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Cena powinna być wyrażona w kwocie brutto i przedstawiona poprzez wskazanie stawki jednostkowej, a także łącznej ceny przedmiotu zamówienia. Wykonawca zobowiązany jest zagwarantować stałość cen jednostkowych przez cały czas trwania umowy. Wykonawca uwzględni w cenie wszelkie rabaty i upusty oraz usługi dodatkowe, których z</w:t>
      </w:r>
      <w:r>
        <w:t>amierza udzielić Zamawiającemu.</w:t>
      </w:r>
    </w:p>
    <w:p w14:paraId="107BD11D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 xml:space="preserve">Wykonawcy zobowiązani są zapoznać się dokładnie z informacjami zawartymi w zapytaniu ofertowym i przygotować ofertę zgodnie z wymaganiami określonymi w tym dokumencie. Oferty przygotowane niezgodnie z wymaganiami niniejszego zapytania nie będą podlegać ocenie. </w:t>
      </w:r>
    </w:p>
    <w:p w14:paraId="79120466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Wykonawcy ponoszą wszelkie koszty własne związane z przygotowaniem i złożeniem oferty, niezależnie od wyniku postępowania.</w:t>
      </w:r>
    </w:p>
    <w:p w14:paraId="433FA61B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 </w:t>
      </w:r>
    </w:p>
    <w:p w14:paraId="7BD426C2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rPr>
          <w:u w:val="single"/>
        </w:rPr>
        <w:t xml:space="preserve">7. Miejsce i termin złożenia oferty. </w:t>
      </w:r>
    </w:p>
    <w:p w14:paraId="14DFCF39" w14:textId="5794FB29" w:rsidR="00E35998" w:rsidRPr="002A52E0" w:rsidRDefault="007B4AB8" w:rsidP="00E35998">
      <w:pPr>
        <w:pStyle w:val="NormalnyWeb"/>
        <w:spacing w:before="0" w:beforeAutospacing="0" w:after="0" w:afterAutospacing="0"/>
        <w:jc w:val="both"/>
      </w:pPr>
      <w:r>
        <w:t>Ofertę i</w:t>
      </w:r>
      <w:r w:rsidR="00E35998">
        <w:t xml:space="preserve"> oświadczenie o spełnieniu wymogów formalnych oraz braku powiązań kapitałowych i osobowych należy złożyć</w:t>
      </w:r>
      <w:r w:rsidR="003722B5">
        <w:t xml:space="preserve"> </w:t>
      </w:r>
      <w:r w:rsidR="00E35998">
        <w:t xml:space="preserve">na piśmie, </w:t>
      </w:r>
      <w:r w:rsidR="00E35998" w:rsidRPr="006F0A55">
        <w:t>osobiście</w:t>
      </w:r>
      <w:r w:rsidR="00E35998">
        <w:t xml:space="preserve"> lub </w:t>
      </w:r>
      <w:r w:rsidR="00E35998" w:rsidRPr="006F0A55">
        <w:t xml:space="preserve">przesłać pocztą </w:t>
      </w:r>
      <w:r w:rsidR="00343DB8">
        <w:t xml:space="preserve">e-mail </w:t>
      </w:r>
      <w:r w:rsidR="00E35998" w:rsidRPr="006F0A55">
        <w:t xml:space="preserve">na adres: </w:t>
      </w:r>
      <w:hyperlink r:id="rId10" w:history="1">
        <w:r w:rsidR="00343DB8" w:rsidRPr="00F8126A">
          <w:rPr>
            <w:rStyle w:val="Hipercze"/>
          </w:rPr>
          <w:t>klub-zryw@wp.pl</w:t>
        </w:r>
      </w:hyperlink>
    </w:p>
    <w:p w14:paraId="691D832A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Ofertę zło</w:t>
      </w:r>
      <w:r>
        <w:t xml:space="preserve">żyć należy w terminie do dnia </w:t>
      </w:r>
      <w:r w:rsidR="00301297">
        <w:t>17</w:t>
      </w:r>
      <w:r w:rsidR="00091F30">
        <w:t xml:space="preserve"> </w:t>
      </w:r>
      <w:r w:rsidR="00301297">
        <w:t>czerwca</w:t>
      </w:r>
      <w:r>
        <w:t xml:space="preserve"> 202</w:t>
      </w:r>
      <w:r w:rsidR="00301297">
        <w:t>4</w:t>
      </w:r>
      <w:r>
        <w:t xml:space="preserve"> do godz. 1</w:t>
      </w:r>
      <w:r w:rsidR="00CE1F22">
        <w:t>5</w:t>
      </w:r>
      <w:r w:rsidRPr="00B46AE3">
        <w:t>.00</w:t>
      </w:r>
      <w:r w:rsidRPr="006F0A55">
        <w:t xml:space="preserve"> (</w:t>
      </w:r>
      <w:r w:rsidR="00343DB8">
        <w:t xml:space="preserve">decyduje data wpływu) </w:t>
      </w:r>
    </w:p>
    <w:p w14:paraId="2C3DCAB6" w14:textId="77777777" w:rsidR="00E35998" w:rsidRPr="006F0A55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Oferent może przed upływem terminu składania ofert zmienić lub wycofać swoją ofertę.</w:t>
      </w:r>
    </w:p>
    <w:p w14:paraId="59966389" w14:textId="77777777" w:rsidR="00E35998" w:rsidRDefault="00E35998" w:rsidP="00E35998">
      <w:pPr>
        <w:pStyle w:val="NormalnyWeb"/>
        <w:spacing w:before="0" w:beforeAutospacing="0" w:after="0" w:afterAutospacing="0"/>
        <w:jc w:val="both"/>
      </w:pPr>
      <w:r w:rsidRPr="006F0A55">
        <w:t>W toku badania i oceny ofert Zamawiający może żądać od oferentów wyjaśnień doty</w:t>
      </w:r>
      <w:r>
        <w:t>czących treści złożonych ofert.</w:t>
      </w:r>
    </w:p>
    <w:p w14:paraId="79755A2E" w14:textId="77777777" w:rsidR="00E35998" w:rsidRDefault="00E35998" w:rsidP="00E35998">
      <w:pPr>
        <w:pStyle w:val="NormalnyWeb"/>
        <w:spacing w:before="0" w:beforeAutospacing="0" w:after="0" w:afterAutospacing="0"/>
        <w:jc w:val="both"/>
      </w:pPr>
    </w:p>
    <w:p w14:paraId="261187A1" w14:textId="77777777" w:rsidR="00E35998" w:rsidRPr="00780871" w:rsidRDefault="00E35998" w:rsidP="00E35998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780871">
        <w:rPr>
          <w:u w:val="single"/>
        </w:rPr>
        <w:t>8. Osoba uprawniona do porozumiewania się z potencjalnymi wykonawcami.</w:t>
      </w:r>
    </w:p>
    <w:p w14:paraId="098CFB24" w14:textId="562ED10C" w:rsidR="00E35998" w:rsidRPr="00AA43F2" w:rsidRDefault="00E35998" w:rsidP="00343DB8">
      <w:pPr>
        <w:pStyle w:val="NormalnyWeb"/>
        <w:spacing w:before="0" w:beforeAutospacing="0" w:after="0" w:afterAutospacing="0"/>
        <w:jc w:val="both"/>
      </w:pPr>
      <w:r w:rsidRPr="00AA43F2">
        <w:t xml:space="preserve">Osobą uprawnioną do kontaktu ze strony Zamawiającego </w:t>
      </w:r>
      <w:r w:rsidR="007B4AB8" w:rsidRPr="00AA43F2">
        <w:t>jest:</w:t>
      </w:r>
      <w:r w:rsidR="007B4AB8">
        <w:t xml:space="preserve"> Agnieszka</w:t>
      </w:r>
      <w:r w:rsidR="004338E1">
        <w:t xml:space="preserve"> </w:t>
      </w:r>
      <w:hyperlink r:id="rId11" w:history="1">
        <w:r w:rsidR="004B5305" w:rsidRPr="00B554D5">
          <w:rPr>
            <w:rStyle w:val="Hipercze"/>
          </w:rPr>
          <w:t xml:space="preserve">Król-Jaśkiewicz,  </w:t>
        </w:r>
        <w:r w:rsidR="004B5305" w:rsidRPr="00B554D5">
          <w:rPr>
            <w:rStyle w:val="Hipercze"/>
          </w:rPr>
          <w:t>klub-zryw@wp.pl</w:t>
        </w:r>
      </w:hyperlink>
    </w:p>
    <w:p w14:paraId="008B4AC8" w14:textId="77777777" w:rsidR="00E35998" w:rsidRPr="00780871" w:rsidRDefault="00E35998" w:rsidP="00E35998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780871">
        <w:rPr>
          <w:u w:val="single"/>
        </w:rPr>
        <w:t>9. Unieważnienie postępowania.</w:t>
      </w:r>
    </w:p>
    <w:p w14:paraId="7AC07EB2" w14:textId="77777777" w:rsidR="00E35998" w:rsidRDefault="00E35998" w:rsidP="00E35998">
      <w:pPr>
        <w:pStyle w:val="NormalnyWeb"/>
        <w:spacing w:before="0" w:beforeAutospacing="0" w:after="0" w:afterAutospacing="0"/>
        <w:jc w:val="both"/>
      </w:pPr>
      <w:r w:rsidRPr="00780871">
        <w:t>Zamawiający zastrzega sobie możliwość unieważnienia postępowania na każdy</w:t>
      </w:r>
      <w:r>
        <w:t>m etapie bez podania przyczyny.</w:t>
      </w:r>
    </w:p>
    <w:p w14:paraId="45C95AAA" w14:textId="77777777" w:rsidR="00E35998" w:rsidRPr="00780871" w:rsidRDefault="00E35998" w:rsidP="00E35998">
      <w:pPr>
        <w:pStyle w:val="NormalnyWeb"/>
        <w:spacing w:before="0" w:beforeAutospacing="0" w:after="0" w:afterAutospacing="0"/>
        <w:jc w:val="both"/>
      </w:pPr>
    </w:p>
    <w:p w14:paraId="58A815A1" w14:textId="77777777" w:rsidR="00E35998" w:rsidRPr="00780871" w:rsidRDefault="00E35998" w:rsidP="00E35998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780871">
        <w:rPr>
          <w:u w:val="single"/>
        </w:rPr>
        <w:t>10. Uwagi końcowe.</w:t>
      </w:r>
    </w:p>
    <w:p w14:paraId="4352B494" w14:textId="77777777" w:rsidR="00E35998" w:rsidRPr="00780871" w:rsidRDefault="00E35998" w:rsidP="007B4AB8">
      <w:pPr>
        <w:pStyle w:val="NormalnyWeb"/>
        <w:spacing w:before="0" w:beforeAutospacing="0" w:after="0" w:afterAutospacing="0"/>
        <w:ind w:left="708"/>
        <w:jc w:val="both"/>
      </w:pPr>
      <w:r w:rsidRPr="00780871">
        <w:t xml:space="preserve">1. Powyższe zapytanie ofertowe prowadzone jest w ramach zasady konkurencyjności i nie stanowi przedmiotu zamówienia publicznego w ramach przepisów ustawy z dnia 29 stycznia 2004 </w:t>
      </w:r>
      <w:r w:rsidR="007B4AB8" w:rsidRPr="00780871">
        <w:t>roku Prawo</w:t>
      </w:r>
      <w:r w:rsidRPr="00780871">
        <w:t xml:space="preserve"> Zamówień Publicznych (Dz. U. z 2013</w:t>
      </w:r>
      <w:r w:rsidR="004338E1">
        <w:t xml:space="preserve"> </w:t>
      </w:r>
      <w:r w:rsidR="007B4AB8" w:rsidRPr="00780871">
        <w:t>r poz.</w:t>
      </w:r>
      <w:r w:rsidRPr="00780871">
        <w:t xml:space="preserve"> 907 z póź. zm. )</w:t>
      </w:r>
    </w:p>
    <w:p w14:paraId="56E66B9B" w14:textId="77777777" w:rsidR="00E35998" w:rsidRPr="00780871" w:rsidRDefault="00E35998" w:rsidP="00E35998">
      <w:pPr>
        <w:pStyle w:val="NormalnyWeb"/>
        <w:spacing w:before="0" w:beforeAutospacing="0" w:after="0" w:afterAutospacing="0"/>
        <w:jc w:val="both"/>
      </w:pPr>
      <w:r w:rsidRPr="00780871">
        <w:t xml:space="preserve">2. Propozycje składane przez zainteresowane podmioty w odpowiedzi na zapytanie ofertowe nie są ofertami w rozumieniu kodeksu cywilnego. </w:t>
      </w:r>
    </w:p>
    <w:p w14:paraId="60BAEAFB" w14:textId="77777777" w:rsidR="00E35998" w:rsidRPr="00780871" w:rsidRDefault="00E35998" w:rsidP="00E35998">
      <w:pPr>
        <w:pStyle w:val="NormalnyWeb"/>
        <w:spacing w:before="0" w:beforeAutospacing="0" w:after="0" w:afterAutospacing="0"/>
        <w:jc w:val="both"/>
      </w:pPr>
      <w:r w:rsidRPr="00780871">
        <w:t xml:space="preserve">3. Niniejsze zapytanie ofertowe nie stanowi zobowiązania </w:t>
      </w:r>
      <w:r w:rsidR="00D72D34">
        <w:t xml:space="preserve">oferenta </w:t>
      </w:r>
      <w:r w:rsidRPr="00780871">
        <w:t>do zawa</w:t>
      </w:r>
      <w:r>
        <w:t xml:space="preserve">rcia umowy. </w:t>
      </w:r>
    </w:p>
    <w:p w14:paraId="7DD57892" w14:textId="77777777" w:rsidR="00E35998" w:rsidRPr="00780871" w:rsidRDefault="00E35998" w:rsidP="00E35998">
      <w:pPr>
        <w:pStyle w:val="NormalnyWeb"/>
        <w:spacing w:before="0" w:beforeAutospacing="0" w:after="0" w:afterAutospacing="0"/>
        <w:ind w:left="720"/>
        <w:jc w:val="both"/>
      </w:pPr>
    </w:p>
    <w:p w14:paraId="017F6DA2" w14:textId="77777777" w:rsidR="003232B1" w:rsidRDefault="00E35998" w:rsidP="00CE1F22">
      <w:pPr>
        <w:pStyle w:val="NormalnyWeb"/>
        <w:spacing w:before="0" w:beforeAutospacing="0" w:after="0" w:afterAutospacing="0"/>
        <w:jc w:val="both"/>
      </w:pPr>
      <w:r>
        <w:t xml:space="preserve">Załącznik nr </w:t>
      </w:r>
      <w:r w:rsidR="00D72D34">
        <w:t>1</w:t>
      </w:r>
      <w:r>
        <w:t xml:space="preserve"> – oświadczenie o spełnieniu wymogów formalnych oraz braku powiązań kapitałowych</w:t>
      </w:r>
      <w:r w:rsidR="003232B1">
        <w:t xml:space="preserve"> i osobowych. </w:t>
      </w:r>
    </w:p>
    <w:p w14:paraId="109D853E" w14:textId="77777777" w:rsidR="003232B1" w:rsidRDefault="003232B1" w:rsidP="003232B1">
      <w:pPr>
        <w:pStyle w:val="NormalnyWeb"/>
        <w:spacing w:before="0" w:beforeAutospacing="0" w:after="0" w:afterAutospacing="0"/>
        <w:ind w:left="4248" w:firstLine="708"/>
        <w:jc w:val="both"/>
      </w:pPr>
    </w:p>
    <w:p w14:paraId="060D6781" w14:textId="77777777" w:rsidR="003232B1" w:rsidRDefault="003232B1" w:rsidP="003232B1">
      <w:pPr>
        <w:pStyle w:val="NormalnyWeb"/>
        <w:spacing w:before="0" w:beforeAutospacing="0" w:after="0" w:afterAutospacing="0"/>
        <w:ind w:left="4248" w:firstLine="708"/>
        <w:jc w:val="both"/>
      </w:pPr>
    </w:p>
    <w:p w14:paraId="4B4885E2" w14:textId="77777777" w:rsidR="003232B1" w:rsidRPr="0047456B" w:rsidRDefault="003232B1" w:rsidP="003232B1">
      <w:pPr>
        <w:pStyle w:val="NormalnyWeb"/>
        <w:spacing w:before="0" w:beforeAutospacing="0" w:after="0" w:afterAutospacing="0"/>
      </w:pPr>
      <w:r w:rsidRPr="0047456B">
        <w:t xml:space="preserve"> ………………………… …………… </w:t>
      </w:r>
    </w:p>
    <w:p w14:paraId="38451245" w14:textId="77777777" w:rsidR="003232B1" w:rsidRPr="0047456B" w:rsidRDefault="003232B1" w:rsidP="003232B1">
      <w:pPr>
        <w:pStyle w:val="NormalnyWeb"/>
        <w:spacing w:before="0" w:beforeAutospacing="0" w:after="0" w:afterAutospacing="0"/>
      </w:pPr>
      <w:r w:rsidRPr="0047456B">
        <w:t xml:space="preserve">(Pieczęć Oferenta, miejscowość, data) </w:t>
      </w:r>
    </w:p>
    <w:p w14:paraId="4CDAB715" w14:textId="77777777" w:rsidR="003232B1" w:rsidRPr="0047456B" w:rsidRDefault="003232B1" w:rsidP="003232B1">
      <w:pPr>
        <w:pStyle w:val="NormalnyWeb"/>
        <w:spacing w:before="0" w:beforeAutospacing="0" w:after="0" w:afterAutospacing="0"/>
      </w:pPr>
      <w:r w:rsidRPr="0047456B">
        <w:t> </w:t>
      </w:r>
    </w:p>
    <w:p w14:paraId="7DAE8E8C" w14:textId="77777777" w:rsidR="003232B1" w:rsidRDefault="003232B1" w:rsidP="003232B1">
      <w:pPr>
        <w:pStyle w:val="NormalnyWeb"/>
        <w:spacing w:before="0" w:beforeAutospacing="0" w:after="0" w:afterAutospacing="0"/>
        <w:jc w:val="both"/>
      </w:pPr>
    </w:p>
    <w:p w14:paraId="2C9F7C9C" w14:textId="77777777" w:rsidR="00CE1F22" w:rsidRDefault="003232B1" w:rsidP="00CE1F22">
      <w:pPr>
        <w:shd w:val="clear" w:color="auto" w:fill="FFFFFF"/>
        <w:spacing w:after="0" w:line="288" w:lineRule="atLeast"/>
        <w:outlineLvl w:val="0"/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</w:pPr>
      <w:r>
        <w:t xml:space="preserve">Dotyczy zapytania ofertowego nr </w:t>
      </w:r>
      <w:r w:rsidR="00CE1F22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01/IKS</w:t>
      </w:r>
      <w:r w:rsidR="00CE1F22"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/202</w:t>
      </w:r>
      <w:r w:rsidR="00091F30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 xml:space="preserve">4 </w:t>
      </w:r>
      <w:r>
        <w:t xml:space="preserve">z dnia </w:t>
      </w:r>
      <w:r w:rsidR="00CE1F22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10.0</w:t>
      </w:r>
      <w:r w:rsidR="00091F30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6</w:t>
      </w:r>
      <w:r w:rsidR="00CE1F22"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.202</w:t>
      </w:r>
      <w:r w:rsidR="00091F30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>4</w:t>
      </w:r>
      <w:r w:rsidR="00CE1F22"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  <w:lang w:eastAsia="pl-PL"/>
        </w:rPr>
        <w:t xml:space="preserve"> r.</w:t>
      </w:r>
    </w:p>
    <w:p w14:paraId="7D7C27F0" w14:textId="77777777" w:rsidR="003232B1" w:rsidRDefault="003232B1" w:rsidP="003232B1">
      <w:pPr>
        <w:pStyle w:val="NormalnyWeb"/>
        <w:spacing w:before="0" w:beforeAutospacing="0" w:after="0" w:afterAutospacing="0"/>
        <w:jc w:val="both"/>
      </w:pPr>
    </w:p>
    <w:p w14:paraId="1F151607" w14:textId="77777777" w:rsidR="003232B1" w:rsidRDefault="003232B1" w:rsidP="003232B1">
      <w:pPr>
        <w:pStyle w:val="NormalnyWeb"/>
        <w:spacing w:before="0" w:beforeAutospacing="0" w:after="0" w:afterAutospacing="0"/>
        <w:ind w:left="3540"/>
        <w:rPr>
          <w:b/>
        </w:rPr>
      </w:pPr>
      <w:r w:rsidRPr="00EB4464">
        <w:rPr>
          <w:b/>
        </w:rPr>
        <w:lastRenderedPageBreak/>
        <w:t>Oświadczenie</w:t>
      </w:r>
    </w:p>
    <w:p w14:paraId="06FADD7E" w14:textId="77777777" w:rsidR="003232B1" w:rsidRDefault="003232B1" w:rsidP="003232B1">
      <w:pPr>
        <w:pStyle w:val="NormalnyWeb"/>
        <w:spacing w:before="0" w:beforeAutospacing="0" w:after="0" w:afterAutospacing="0"/>
        <w:ind w:left="3540"/>
        <w:rPr>
          <w:b/>
        </w:rPr>
      </w:pPr>
    </w:p>
    <w:p w14:paraId="610FE12B" w14:textId="77777777" w:rsidR="00D16F65" w:rsidRDefault="003232B1" w:rsidP="003232B1">
      <w:pPr>
        <w:pStyle w:val="NormalnyWeb"/>
        <w:spacing w:before="0" w:beforeAutospacing="0" w:after="0" w:afterAutospacing="0"/>
        <w:jc w:val="both"/>
      </w:pPr>
      <w:r>
        <w:t>Składając ofertę dotyczącą</w:t>
      </w:r>
      <w:r w:rsidRPr="00EB4464">
        <w:t xml:space="preserve"> </w:t>
      </w:r>
      <w:r w:rsidR="00B80C8D" w:rsidRPr="00EB4464">
        <w:t>usługi</w:t>
      </w:r>
      <w:r w:rsidR="00B80C8D">
        <w:t xml:space="preserve"> </w:t>
      </w:r>
      <w:r w:rsidR="00B80C8D" w:rsidRPr="00B307F7">
        <w:t>zakwaterowanie</w:t>
      </w:r>
      <w:r w:rsidRPr="00B307F7">
        <w:t xml:space="preserve"> i wyżywienie grupy </w:t>
      </w:r>
      <w:r>
        <w:t>5</w:t>
      </w:r>
      <w:r w:rsidR="00BF2988">
        <w:t>0</w:t>
      </w:r>
      <w:r w:rsidRPr="00B307F7">
        <w:t xml:space="preserve"> osób - uczestników imprezy sportow</w:t>
      </w:r>
      <w:r w:rsidR="00BF2988">
        <w:t xml:space="preserve">o-integracyjnej pt. </w:t>
      </w:r>
      <w:r w:rsidR="00B80C8D">
        <w:t>„</w:t>
      </w:r>
      <w:r w:rsidR="007B4AB8">
        <w:t>G</w:t>
      </w:r>
      <w:r w:rsidR="00BF2988">
        <w:t xml:space="preserve">raj w ciemno </w:t>
      </w:r>
      <w:r w:rsidR="00B80C8D">
        <w:t>VI”</w:t>
      </w:r>
    </w:p>
    <w:p w14:paraId="393E29E1" w14:textId="77777777" w:rsidR="003232B1" w:rsidRPr="00EB4464" w:rsidRDefault="003232B1" w:rsidP="003232B1">
      <w:pPr>
        <w:pStyle w:val="NormalnyWeb"/>
        <w:spacing w:before="0" w:beforeAutospacing="0" w:after="0" w:afterAutospacing="0"/>
        <w:jc w:val="both"/>
      </w:pPr>
      <w:r w:rsidRPr="00EB4464">
        <w:t>oświadczamy, że:</w:t>
      </w:r>
    </w:p>
    <w:p w14:paraId="20D96EDD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</w:p>
    <w:p w14:paraId="507ECAC2" w14:textId="77777777" w:rsidR="003232B1" w:rsidRDefault="003232B1" w:rsidP="003232B1">
      <w:pPr>
        <w:pStyle w:val="NormalnyWeb"/>
        <w:spacing w:before="0" w:beforeAutospacing="0" w:after="0" w:afterAutospacing="0"/>
        <w:jc w:val="both"/>
      </w:pPr>
      <w:r w:rsidRPr="0047456B">
        <w:t xml:space="preserve">a) </w:t>
      </w:r>
      <w:r>
        <w:t xml:space="preserve">zapoznaliśmy się z </w:t>
      </w:r>
      <w:r w:rsidRPr="00CF223C">
        <w:t xml:space="preserve">treścią </w:t>
      </w:r>
      <w:r>
        <w:rPr>
          <w:bCs/>
        </w:rPr>
        <w:t>zapytania ofertowego</w:t>
      </w:r>
      <w:r w:rsidRPr="00CF223C">
        <w:rPr>
          <w:bCs/>
        </w:rPr>
        <w:t xml:space="preserve"> n</w:t>
      </w:r>
      <w:r>
        <w:rPr>
          <w:bCs/>
        </w:rPr>
        <w:t xml:space="preserve">umer </w:t>
      </w:r>
      <w:r w:rsidR="00CE1F22">
        <w:rPr>
          <w:rFonts w:ascii="Helvetica" w:hAnsi="Helvetica" w:cs="Helvetica"/>
          <w:b/>
          <w:bCs/>
          <w:color w:val="636363"/>
          <w:kern w:val="36"/>
        </w:rPr>
        <w:t>01/IKS</w:t>
      </w:r>
      <w:r w:rsidR="00CE1F22" w:rsidRPr="009D7DB5">
        <w:rPr>
          <w:rFonts w:ascii="Helvetica" w:hAnsi="Helvetica" w:cs="Helvetica"/>
          <w:b/>
          <w:bCs/>
          <w:color w:val="636363"/>
          <w:kern w:val="36"/>
        </w:rPr>
        <w:t>/202</w:t>
      </w:r>
      <w:r w:rsidR="00091F30">
        <w:rPr>
          <w:rFonts w:ascii="Helvetica" w:hAnsi="Helvetica" w:cs="Helvetica"/>
          <w:b/>
          <w:bCs/>
          <w:color w:val="636363"/>
          <w:kern w:val="36"/>
        </w:rPr>
        <w:t>4</w:t>
      </w:r>
      <w:r>
        <w:rPr>
          <w:bCs/>
        </w:rPr>
        <w:t>i uznajemy się za związanych zawartymi w nim postanowieniami.</w:t>
      </w:r>
    </w:p>
    <w:p w14:paraId="2B355057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  <w:r>
        <w:t xml:space="preserve">b) </w:t>
      </w:r>
      <w:r w:rsidRPr="0047456B">
        <w:t>posiadamy uprawnienia do wykonywania działalności/świadczenia usługi o</w:t>
      </w:r>
      <w:r>
        <w:t>bejmującej przedmiot zamówienia i jesteśmy właścicielem lub zarządzamy</w:t>
      </w:r>
      <w:r w:rsidRPr="00D27A98">
        <w:t xml:space="preserve"> obiektem.</w:t>
      </w:r>
    </w:p>
    <w:p w14:paraId="3757E79B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  <w:r>
        <w:t>c</w:t>
      </w:r>
      <w:r w:rsidRPr="0047456B">
        <w:t xml:space="preserve">) posiadamy niezbędną wiedzę i doświadczenie oraz potencjał techniczny, a także dysponujemy osobami zdolnymi do wykonania zamówienia; </w:t>
      </w:r>
    </w:p>
    <w:p w14:paraId="425D0285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  <w:r>
        <w:t>d</w:t>
      </w:r>
      <w:r w:rsidRPr="0047456B">
        <w:t xml:space="preserve">) znajdujemy się w sytuacji ekonomicznej i finansowej zapewniającej wykonanie zamówienia. </w:t>
      </w:r>
    </w:p>
    <w:p w14:paraId="053680A9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  <w:r>
        <w:t>e</w:t>
      </w:r>
      <w:r w:rsidRPr="0047456B">
        <w:t xml:space="preserve">)  nie posiadamy powiązań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14:paraId="16F28CCB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  <w:r w:rsidRPr="0047456B">
        <w:t>- uczestnictwo w spółce jako wspólnik spółki cywilnej lub spółki osobowej,</w:t>
      </w:r>
    </w:p>
    <w:p w14:paraId="72100077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  <w:r w:rsidRPr="0047456B">
        <w:t>- posiadanie udziałów lub co najmniej 10% akcji,</w:t>
      </w:r>
    </w:p>
    <w:p w14:paraId="6AEEC253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  <w:r w:rsidRPr="0047456B">
        <w:t>- pełnienie funkcji członka organu nadzorczego lub zarządzającego, prokurenta, pełnomocnika,</w:t>
      </w:r>
    </w:p>
    <w:p w14:paraId="64A1D5F9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  <w:r w:rsidRPr="0047456B">
        <w:t>- pozostawanie w związku małżeńskim, w stosunku pokrewieństwa lub powinowactwa w linii prostej, pokrewieństwa lub powinowactwa w linii bocznej do drugiego stopnia lub w stosunku przysposobienia, opieki lub kurateli.</w:t>
      </w:r>
    </w:p>
    <w:p w14:paraId="2F9A99FC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  <w:r>
        <w:t>f</w:t>
      </w:r>
      <w:r w:rsidRPr="0047456B">
        <w:t>) w przypadku wyboru mojej oferty, zobowiązuje się dostarczyć oryginał lub kserokopię poświadczoną za zgodność z oryginałem dokumentów potwierdzają</w:t>
      </w:r>
      <w:r>
        <w:t>cych informacje zawarte w pkt. 4</w:t>
      </w:r>
      <w:r w:rsidRPr="0047456B">
        <w:t xml:space="preserve"> oferty i pkt. 3 zapytania.</w:t>
      </w:r>
    </w:p>
    <w:p w14:paraId="59121AEF" w14:textId="77777777" w:rsidR="003232B1" w:rsidRPr="0047456B" w:rsidRDefault="003232B1" w:rsidP="003232B1">
      <w:pPr>
        <w:pStyle w:val="NormalnyWeb"/>
        <w:spacing w:before="0" w:beforeAutospacing="0" w:after="0" w:afterAutospacing="0"/>
        <w:jc w:val="both"/>
      </w:pPr>
      <w:r>
        <w:t>g</w:t>
      </w:r>
      <w:r w:rsidRPr="0047456B">
        <w:t>) w przypadku wyboru mojej oferty, zobowiązuję się podpisać umowę i zrealizować usługę zgodnie z warunkami określonymi w zapytaniu ofertowym,</w:t>
      </w:r>
    </w:p>
    <w:p w14:paraId="26A01A1E" w14:textId="77777777" w:rsidR="003232B1" w:rsidRDefault="003232B1" w:rsidP="003232B1">
      <w:pPr>
        <w:pStyle w:val="NormalnyWeb"/>
        <w:spacing w:before="0" w:beforeAutospacing="0" w:after="0" w:afterAutospacing="0"/>
        <w:jc w:val="both"/>
      </w:pPr>
      <w:r>
        <w:t>h</w:t>
      </w:r>
      <w:r w:rsidRPr="0047456B">
        <w:t xml:space="preserve">) wyrażam zgodę na przetwarzanie moich danych osobowych przez </w:t>
      </w:r>
      <w:r w:rsidR="00D16F65">
        <w:t>Integracyjny Klub Sportowy „Zryw”</w:t>
      </w:r>
      <w:r w:rsidR="00F6720E">
        <w:t xml:space="preserve"> </w:t>
      </w:r>
      <w:r w:rsidRPr="0047456B">
        <w:t>na potr</w:t>
      </w:r>
      <w:r>
        <w:t>zeby realizacji projektu.</w:t>
      </w:r>
    </w:p>
    <w:p w14:paraId="6716BBD3" w14:textId="77777777" w:rsidR="003232B1" w:rsidRDefault="003232B1" w:rsidP="003232B1">
      <w:pPr>
        <w:pStyle w:val="NormalnyWeb"/>
        <w:spacing w:before="0" w:beforeAutospacing="0" w:after="0" w:afterAutospacing="0"/>
        <w:jc w:val="right"/>
      </w:pPr>
    </w:p>
    <w:p w14:paraId="6E308011" w14:textId="77777777" w:rsidR="003232B1" w:rsidRDefault="003232B1" w:rsidP="003232B1">
      <w:pPr>
        <w:pStyle w:val="NormalnyWeb"/>
        <w:spacing w:before="0" w:beforeAutospacing="0" w:after="0" w:afterAutospacing="0"/>
        <w:jc w:val="right"/>
      </w:pPr>
    </w:p>
    <w:p w14:paraId="55ADF407" w14:textId="77777777" w:rsidR="003232B1" w:rsidRPr="0047456B" w:rsidRDefault="003232B1" w:rsidP="003232B1">
      <w:pPr>
        <w:pStyle w:val="NormalnyWeb"/>
        <w:spacing w:before="0" w:beforeAutospacing="0" w:after="0" w:afterAutospacing="0"/>
        <w:jc w:val="right"/>
      </w:pPr>
      <w:r w:rsidRPr="0047456B">
        <w:t> </w:t>
      </w:r>
    </w:p>
    <w:p w14:paraId="0D778118" w14:textId="77777777" w:rsidR="003232B1" w:rsidRPr="0047456B" w:rsidRDefault="003232B1" w:rsidP="003232B1">
      <w:pPr>
        <w:pStyle w:val="NormalnyWeb"/>
        <w:spacing w:before="0" w:beforeAutospacing="0" w:after="0" w:afterAutospacing="0"/>
      </w:pPr>
      <w:r>
        <w:t xml:space="preserve">………….., dnia……                 </w:t>
      </w:r>
      <w:r w:rsidRPr="0047456B">
        <w:t xml:space="preserve"> .......................................................................................... </w:t>
      </w:r>
    </w:p>
    <w:p w14:paraId="3CA0334F" w14:textId="77777777" w:rsidR="003232B1" w:rsidRPr="00C02931" w:rsidRDefault="003232B1" w:rsidP="003232B1">
      <w:pPr>
        <w:pStyle w:val="NormalnyWeb"/>
        <w:spacing w:before="0" w:beforeAutospacing="0" w:after="0" w:afterAutospacing="0"/>
        <w:ind w:left="2832"/>
        <w:jc w:val="both"/>
        <w:rPr>
          <w:sz w:val="18"/>
          <w:szCs w:val="18"/>
        </w:rPr>
      </w:pPr>
      <w:r w:rsidRPr="00C02931">
        <w:rPr>
          <w:sz w:val="18"/>
          <w:szCs w:val="18"/>
        </w:rPr>
        <w:t>Podpis osoby (osób) upoważnionej do występowania w imieniu Wykonawcy</w:t>
      </w:r>
    </w:p>
    <w:p w14:paraId="68DD4360" w14:textId="77777777" w:rsidR="003232B1" w:rsidRPr="00986AD4" w:rsidRDefault="003232B1" w:rsidP="003232B1">
      <w:pPr>
        <w:pStyle w:val="NormalnyWeb"/>
        <w:spacing w:before="0" w:beforeAutospacing="0" w:after="0" w:afterAutospacing="0"/>
        <w:ind w:left="212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02931">
        <w:rPr>
          <w:sz w:val="18"/>
          <w:szCs w:val="18"/>
        </w:rPr>
        <w:t>Czytelny podpis albo podpis i pieczątka z imieniem i nazwiskiem i pieczęć firmowa</w:t>
      </w:r>
    </w:p>
    <w:p w14:paraId="0B6EA660" w14:textId="77777777" w:rsidR="0022195B" w:rsidRPr="009D7DB5" w:rsidRDefault="0022195B" w:rsidP="003232B1">
      <w:pPr>
        <w:pStyle w:val="NormalnyWeb"/>
        <w:spacing w:before="0" w:beforeAutospacing="0" w:after="0" w:afterAutospacing="0"/>
        <w:ind w:left="4956"/>
        <w:jc w:val="both"/>
      </w:pPr>
    </w:p>
    <w:sectPr w:rsidR="0022195B" w:rsidRPr="009D7DB5" w:rsidSect="00C8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331A"/>
    <w:multiLevelType w:val="multilevel"/>
    <w:tmpl w:val="65B2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36B6A"/>
    <w:multiLevelType w:val="multilevel"/>
    <w:tmpl w:val="DB28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A70F9"/>
    <w:multiLevelType w:val="multilevel"/>
    <w:tmpl w:val="85C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14678"/>
    <w:multiLevelType w:val="hybridMultilevel"/>
    <w:tmpl w:val="1FD8E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D776B"/>
    <w:multiLevelType w:val="multilevel"/>
    <w:tmpl w:val="1B1E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66781"/>
    <w:multiLevelType w:val="hybridMultilevel"/>
    <w:tmpl w:val="0B38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11F6"/>
    <w:multiLevelType w:val="multilevel"/>
    <w:tmpl w:val="6CDE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161269">
    <w:abstractNumId w:val="1"/>
  </w:num>
  <w:num w:numId="2" w16cid:durableId="1907833232">
    <w:abstractNumId w:val="4"/>
  </w:num>
  <w:num w:numId="3" w16cid:durableId="1799569887">
    <w:abstractNumId w:val="0"/>
  </w:num>
  <w:num w:numId="4" w16cid:durableId="23749070">
    <w:abstractNumId w:val="2"/>
  </w:num>
  <w:num w:numId="5" w16cid:durableId="23559787">
    <w:abstractNumId w:val="6"/>
  </w:num>
  <w:num w:numId="6" w16cid:durableId="706881416">
    <w:abstractNumId w:val="3"/>
  </w:num>
  <w:num w:numId="7" w16cid:durableId="198905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DB5"/>
    <w:rsid w:val="00053611"/>
    <w:rsid w:val="000907ED"/>
    <w:rsid w:val="00091F30"/>
    <w:rsid w:val="000961DE"/>
    <w:rsid w:val="000B496E"/>
    <w:rsid w:val="000D112F"/>
    <w:rsid w:val="0013252F"/>
    <w:rsid w:val="00191FBC"/>
    <w:rsid w:val="001D75AF"/>
    <w:rsid w:val="00203D23"/>
    <w:rsid w:val="0022195B"/>
    <w:rsid w:val="00230E86"/>
    <w:rsid w:val="00236F12"/>
    <w:rsid w:val="00251B8F"/>
    <w:rsid w:val="002C42AD"/>
    <w:rsid w:val="002E02DD"/>
    <w:rsid w:val="00301297"/>
    <w:rsid w:val="00314D68"/>
    <w:rsid w:val="00316ACE"/>
    <w:rsid w:val="003232B1"/>
    <w:rsid w:val="00343DB8"/>
    <w:rsid w:val="003722B5"/>
    <w:rsid w:val="00412DA4"/>
    <w:rsid w:val="004338E1"/>
    <w:rsid w:val="004B5305"/>
    <w:rsid w:val="004C63B1"/>
    <w:rsid w:val="004D0F90"/>
    <w:rsid w:val="004F51A0"/>
    <w:rsid w:val="0055014D"/>
    <w:rsid w:val="00557DA6"/>
    <w:rsid w:val="0061460B"/>
    <w:rsid w:val="00627733"/>
    <w:rsid w:val="006561D5"/>
    <w:rsid w:val="00656F49"/>
    <w:rsid w:val="0066385B"/>
    <w:rsid w:val="00770C0F"/>
    <w:rsid w:val="007806A9"/>
    <w:rsid w:val="007B4AB8"/>
    <w:rsid w:val="007B5E59"/>
    <w:rsid w:val="007C5696"/>
    <w:rsid w:val="007D4DC3"/>
    <w:rsid w:val="00820039"/>
    <w:rsid w:val="00834DD6"/>
    <w:rsid w:val="00854051"/>
    <w:rsid w:val="00854E5D"/>
    <w:rsid w:val="008633F8"/>
    <w:rsid w:val="00881103"/>
    <w:rsid w:val="00906FD4"/>
    <w:rsid w:val="009256C1"/>
    <w:rsid w:val="009851B8"/>
    <w:rsid w:val="009B48A1"/>
    <w:rsid w:val="009C41FC"/>
    <w:rsid w:val="009D7DB5"/>
    <w:rsid w:val="009F4CA4"/>
    <w:rsid w:val="00A575E5"/>
    <w:rsid w:val="00A66C12"/>
    <w:rsid w:val="00A775FC"/>
    <w:rsid w:val="00AE3F8C"/>
    <w:rsid w:val="00B07E4C"/>
    <w:rsid w:val="00B1680F"/>
    <w:rsid w:val="00B22BCF"/>
    <w:rsid w:val="00B241C8"/>
    <w:rsid w:val="00B2551A"/>
    <w:rsid w:val="00B424A5"/>
    <w:rsid w:val="00B80C8D"/>
    <w:rsid w:val="00BA57A7"/>
    <w:rsid w:val="00BF2988"/>
    <w:rsid w:val="00C10629"/>
    <w:rsid w:val="00C35E91"/>
    <w:rsid w:val="00C81BAE"/>
    <w:rsid w:val="00CE1F22"/>
    <w:rsid w:val="00CE3BAE"/>
    <w:rsid w:val="00D16F65"/>
    <w:rsid w:val="00D72D34"/>
    <w:rsid w:val="00D872F7"/>
    <w:rsid w:val="00DA19A9"/>
    <w:rsid w:val="00DA7108"/>
    <w:rsid w:val="00DD64B5"/>
    <w:rsid w:val="00DF5285"/>
    <w:rsid w:val="00E35998"/>
    <w:rsid w:val="00E569C2"/>
    <w:rsid w:val="00EB4CE2"/>
    <w:rsid w:val="00EC42CC"/>
    <w:rsid w:val="00EE73AB"/>
    <w:rsid w:val="00EF6BF1"/>
    <w:rsid w:val="00F055A7"/>
    <w:rsid w:val="00F4040F"/>
    <w:rsid w:val="00F52704"/>
    <w:rsid w:val="00F6720E"/>
    <w:rsid w:val="00F70593"/>
    <w:rsid w:val="00F84C23"/>
    <w:rsid w:val="00FC5297"/>
    <w:rsid w:val="00FE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2F5556"/>
  <w15:docId w15:val="{93C50723-6E79-496B-814B-83A12EC8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95B"/>
  </w:style>
  <w:style w:type="paragraph" w:styleId="Nagwek1">
    <w:name w:val="heading 1"/>
    <w:basedOn w:val="Normalny"/>
    <w:link w:val="Nagwek1Znak"/>
    <w:uiPriority w:val="9"/>
    <w:qFormat/>
    <w:rsid w:val="009D7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D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ews-meta-date">
    <w:name w:val="news-meta-date"/>
    <w:basedOn w:val="Domylnaczcionkaakapitu"/>
    <w:rsid w:val="009D7DB5"/>
  </w:style>
  <w:style w:type="character" w:styleId="Hipercze">
    <w:name w:val="Hyperlink"/>
    <w:basedOn w:val="Domylnaczcionkaakapitu"/>
    <w:uiPriority w:val="99"/>
    <w:unhideWhenUsed/>
    <w:rsid w:val="009D7DB5"/>
    <w:rPr>
      <w:color w:val="0000FF"/>
      <w:u w:val="single"/>
    </w:rPr>
  </w:style>
  <w:style w:type="character" w:customStyle="1" w:styleId="news-meta-category">
    <w:name w:val="news-meta-category"/>
    <w:basedOn w:val="Domylnaczcionkaakapitu"/>
    <w:rsid w:val="009D7DB5"/>
  </w:style>
  <w:style w:type="paragraph" w:styleId="NormalnyWeb">
    <w:name w:val="Normal (Web)"/>
    <w:basedOn w:val="Normalny"/>
    <w:uiPriority w:val="99"/>
    <w:unhideWhenUsed/>
    <w:rsid w:val="009D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7D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DB5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9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5998"/>
    <w:pPr>
      <w:ind w:left="708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3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5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32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1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-zryw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swim.pl/wp-content/uploads/2017/09/PFRON_wersja_podstawowa_RGB-01.jpg" TargetMode="External"/><Relationship Id="rId11" Type="http://schemas.openxmlformats.org/officeDocument/2006/relationships/hyperlink" Target="mailto:Kr&#243;l-Ja&#347;kiewicz,%20%20klub-zryw@wp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lub-zryw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kszryw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1677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ZRYW</dc:creator>
  <cp:keywords/>
  <dc:description/>
  <cp:lastModifiedBy>Agnieszka Król-Jaśkiewicz</cp:lastModifiedBy>
  <cp:revision>43</cp:revision>
  <dcterms:created xsi:type="dcterms:W3CDTF">2022-07-22T10:42:00Z</dcterms:created>
  <dcterms:modified xsi:type="dcterms:W3CDTF">2024-06-05T10:30:00Z</dcterms:modified>
</cp:coreProperties>
</file>